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994A" w14:textId="7EE3E539" w:rsidR="001A3421" w:rsidRPr="00E96047" w:rsidRDefault="001A3421" w:rsidP="00A35425">
      <w:pPr>
        <w:jc w:val="center"/>
        <w:rPr>
          <w:rFonts w:ascii="Arial Nova" w:hAnsi="Arial Nova"/>
          <w:sz w:val="40"/>
          <w:szCs w:val="40"/>
        </w:rPr>
      </w:pPr>
      <w:r w:rsidRPr="00E96047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9CF1D84" wp14:editId="5817B277">
            <wp:simplePos x="0" y="0"/>
            <wp:positionH relativeFrom="column">
              <wp:posOffset>5553075</wp:posOffset>
            </wp:positionH>
            <wp:positionV relativeFrom="paragraph">
              <wp:posOffset>-466725</wp:posOffset>
            </wp:positionV>
            <wp:extent cx="847090" cy="85848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er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047">
        <w:rPr>
          <w:rFonts w:ascii="Arial Nova" w:hAnsi="Arial Nova"/>
          <w:sz w:val="40"/>
          <w:szCs w:val="40"/>
        </w:rPr>
        <w:t>C</w:t>
      </w:r>
      <w:r w:rsidR="002A5596" w:rsidRPr="00E96047">
        <w:rPr>
          <w:rFonts w:ascii="Arial Nova" w:hAnsi="Arial Nova"/>
          <w:sz w:val="40"/>
          <w:szCs w:val="40"/>
        </w:rPr>
        <w:t>ollege Suggestions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85"/>
        <w:gridCol w:w="1786"/>
        <w:gridCol w:w="4764"/>
      </w:tblGrid>
      <w:tr w:rsidR="002A5596" w14:paraId="7649CBC9" w14:textId="77777777" w:rsidTr="0066108F">
        <w:tc>
          <w:tcPr>
            <w:tcW w:w="2985" w:type="dxa"/>
          </w:tcPr>
          <w:p w14:paraId="64670B22" w14:textId="3F666F50" w:rsidR="002A5596" w:rsidRPr="00923C95" w:rsidRDefault="002A5596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Career Cluster</w:t>
            </w:r>
          </w:p>
        </w:tc>
        <w:tc>
          <w:tcPr>
            <w:tcW w:w="1786" w:type="dxa"/>
          </w:tcPr>
          <w:p w14:paraId="602310E2" w14:textId="132C7F9A" w:rsidR="002A5596" w:rsidRPr="00923C95" w:rsidRDefault="002A5596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Career Pathway</w:t>
            </w:r>
          </w:p>
        </w:tc>
        <w:tc>
          <w:tcPr>
            <w:tcW w:w="4764" w:type="dxa"/>
          </w:tcPr>
          <w:p w14:paraId="3C4B9FC5" w14:textId="03B96887" w:rsidR="002A5596" w:rsidRPr="00923C95" w:rsidRDefault="002A5596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C</w:t>
            </w:r>
            <w:r w:rsidR="007F2185">
              <w:rPr>
                <w:b/>
              </w:rPr>
              <w:t>ollege</w:t>
            </w:r>
          </w:p>
        </w:tc>
      </w:tr>
      <w:tr w:rsidR="002A5596" w14:paraId="7E7D83C5" w14:textId="77777777" w:rsidTr="0066108F">
        <w:tc>
          <w:tcPr>
            <w:tcW w:w="2985" w:type="dxa"/>
          </w:tcPr>
          <w:p w14:paraId="081BC8CC" w14:textId="69F23ED9" w:rsidR="002A5596" w:rsidRPr="00923C95" w:rsidRDefault="002A5596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Arts, A/V, Technology, &amp; Communication</w:t>
            </w:r>
          </w:p>
        </w:tc>
        <w:tc>
          <w:tcPr>
            <w:tcW w:w="1786" w:type="dxa"/>
          </w:tcPr>
          <w:p w14:paraId="2CF2E771" w14:textId="04C4A9E9" w:rsidR="002A5596" w:rsidRDefault="002A5596" w:rsidP="001A3421">
            <w:pPr>
              <w:jc w:val="center"/>
            </w:pPr>
            <w:r>
              <w:t>Game Art Design</w:t>
            </w:r>
          </w:p>
        </w:tc>
        <w:tc>
          <w:tcPr>
            <w:tcW w:w="4764" w:type="dxa"/>
          </w:tcPr>
          <w:p w14:paraId="2C2BF7D2" w14:textId="77777777" w:rsidR="007F2185" w:rsidRDefault="006955C5" w:rsidP="003725E3">
            <w:pPr>
              <w:spacing w:line="360" w:lineRule="auto"/>
              <w:jc w:val="center"/>
            </w:pPr>
            <w:r>
              <w:t>University of North Carolina at Greensboro</w:t>
            </w:r>
          </w:p>
          <w:p w14:paraId="336881B1" w14:textId="77777777" w:rsidR="006955C5" w:rsidRDefault="006955C5" w:rsidP="003725E3">
            <w:pPr>
              <w:spacing w:line="360" w:lineRule="auto"/>
              <w:jc w:val="center"/>
            </w:pPr>
            <w:r>
              <w:t>University of North Carolina School of the Arts</w:t>
            </w:r>
          </w:p>
          <w:p w14:paraId="5AC97DD4" w14:textId="0D6F6587" w:rsidR="006955C5" w:rsidRDefault="00901CC0" w:rsidP="003725E3">
            <w:pPr>
              <w:spacing w:line="360" w:lineRule="auto"/>
              <w:jc w:val="center"/>
            </w:pPr>
            <w:r>
              <w:t>Guilford Tech Community</w:t>
            </w:r>
            <w:r w:rsidR="006955C5">
              <w:t xml:space="preserve"> College</w:t>
            </w:r>
          </w:p>
          <w:p w14:paraId="50362E9F" w14:textId="50CFF301" w:rsidR="00426FDF" w:rsidRDefault="00426FDF" w:rsidP="003725E3">
            <w:pPr>
              <w:spacing w:line="360" w:lineRule="auto"/>
              <w:jc w:val="center"/>
            </w:pPr>
            <w:r>
              <w:t>Lenoir Rhyne University</w:t>
            </w:r>
          </w:p>
          <w:p w14:paraId="7DA5AFC4" w14:textId="778C5792" w:rsidR="006955C5" w:rsidRDefault="00426FDF" w:rsidP="001E4427">
            <w:pPr>
              <w:spacing w:line="360" w:lineRule="auto"/>
              <w:jc w:val="center"/>
            </w:pPr>
            <w:r>
              <w:t>High Point University</w:t>
            </w:r>
          </w:p>
        </w:tc>
      </w:tr>
      <w:tr w:rsidR="0066108F" w14:paraId="088AF580" w14:textId="77777777" w:rsidTr="0066108F">
        <w:tc>
          <w:tcPr>
            <w:tcW w:w="2985" w:type="dxa"/>
          </w:tcPr>
          <w:p w14:paraId="30C1698E" w14:textId="75369438" w:rsidR="0066108F" w:rsidRPr="00923C95" w:rsidRDefault="0066108F" w:rsidP="001A3421">
            <w:pPr>
              <w:jc w:val="center"/>
              <w:rPr>
                <w:b/>
              </w:rPr>
            </w:pPr>
            <w:r>
              <w:rPr>
                <w:b/>
              </w:rPr>
              <w:t>Business Management &amp; Administration</w:t>
            </w:r>
          </w:p>
        </w:tc>
        <w:tc>
          <w:tcPr>
            <w:tcW w:w="1786" w:type="dxa"/>
          </w:tcPr>
          <w:p w14:paraId="06FB3798" w14:textId="41E510CB" w:rsidR="0066108F" w:rsidRDefault="0066108F" w:rsidP="001A3421">
            <w:pPr>
              <w:jc w:val="center"/>
            </w:pPr>
            <w:r>
              <w:t>General Management</w:t>
            </w:r>
          </w:p>
        </w:tc>
        <w:tc>
          <w:tcPr>
            <w:tcW w:w="4764" w:type="dxa"/>
            <w:vMerge w:val="restart"/>
          </w:tcPr>
          <w:p w14:paraId="3549699A" w14:textId="77777777" w:rsidR="0066108F" w:rsidRDefault="00353362" w:rsidP="003725E3">
            <w:pPr>
              <w:spacing w:line="360" w:lineRule="auto"/>
              <w:jc w:val="center"/>
            </w:pPr>
            <w:r>
              <w:t>Forsyth Technical Community College</w:t>
            </w:r>
          </w:p>
          <w:p w14:paraId="704438F1" w14:textId="77777777" w:rsidR="00353362" w:rsidRDefault="00353362" w:rsidP="003725E3">
            <w:pPr>
              <w:spacing w:line="360" w:lineRule="auto"/>
              <w:jc w:val="center"/>
            </w:pPr>
            <w:r>
              <w:t>Wake Forest University</w:t>
            </w:r>
          </w:p>
          <w:p w14:paraId="2DC87C1E" w14:textId="77777777" w:rsidR="00353362" w:rsidRDefault="00353362" w:rsidP="003725E3">
            <w:pPr>
              <w:spacing w:line="360" w:lineRule="auto"/>
              <w:jc w:val="center"/>
            </w:pPr>
            <w:r>
              <w:t>Appalachian State University</w:t>
            </w:r>
          </w:p>
          <w:p w14:paraId="6E906EE0" w14:textId="160EDEB2" w:rsidR="00353362" w:rsidRDefault="00353362" w:rsidP="003725E3">
            <w:pPr>
              <w:spacing w:line="360" w:lineRule="auto"/>
              <w:jc w:val="center"/>
            </w:pPr>
            <w:r>
              <w:t>University of North Carolina at Greensboro</w:t>
            </w:r>
          </w:p>
        </w:tc>
      </w:tr>
      <w:tr w:rsidR="0066108F" w14:paraId="094A44FC" w14:textId="77777777" w:rsidTr="0066108F">
        <w:tc>
          <w:tcPr>
            <w:tcW w:w="2985" w:type="dxa"/>
          </w:tcPr>
          <w:p w14:paraId="1B904B02" w14:textId="504FB5BC" w:rsidR="0066108F" w:rsidRDefault="0066108F" w:rsidP="001A3421">
            <w:pPr>
              <w:jc w:val="center"/>
              <w:rPr>
                <w:b/>
              </w:rPr>
            </w:pPr>
            <w:r>
              <w:rPr>
                <w:b/>
              </w:rPr>
              <w:t>Business Management &amp; Administration</w:t>
            </w:r>
          </w:p>
        </w:tc>
        <w:tc>
          <w:tcPr>
            <w:tcW w:w="1786" w:type="dxa"/>
          </w:tcPr>
          <w:p w14:paraId="099A590E" w14:textId="53065B70" w:rsidR="0066108F" w:rsidRDefault="0066108F" w:rsidP="001A3421">
            <w:pPr>
              <w:jc w:val="center"/>
            </w:pPr>
            <w:r>
              <w:t>Entrepreneurship</w:t>
            </w:r>
          </w:p>
        </w:tc>
        <w:tc>
          <w:tcPr>
            <w:tcW w:w="4764" w:type="dxa"/>
            <w:vMerge/>
          </w:tcPr>
          <w:p w14:paraId="015732F3" w14:textId="77777777" w:rsidR="0066108F" w:rsidRDefault="0066108F" w:rsidP="003725E3">
            <w:pPr>
              <w:spacing w:line="360" w:lineRule="auto"/>
              <w:jc w:val="center"/>
            </w:pPr>
          </w:p>
        </w:tc>
      </w:tr>
      <w:tr w:rsidR="002A5596" w14:paraId="721A2125" w14:textId="77777777" w:rsidTr="0066108F">
        <w:tc>
          <w:tcPr>
            <w:tcW w:w="2985" w:type="dxa"/>
          </w:tcPr>
          <w:p w14:paraId="30350C70" w14:textId="7AA5689E" w:rsidR="002A5596" w:rsidRPr="00923C95" w:rsidRDefault="002A5596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Health Science</w:t>
            </w:r>
          </w:p>
        </w:tc>
        <w:tc>
          <w:tcPr>
            <w:tcW w:w="1786" w:type="dxa"/>
          </w:tcPr>
          <w:p w14:paraId="7E2ADF81" w14:textId="33F46ECA" w:rsidR="002A5596" w:rsidRDefault="002A5596" w:rsidP="001A3421">
            <w:pPr>
              <w:jc w:val="center"/>
            </w:pPr>
            <w:r>
              <w:t>Healthcare Professionals</w:t>
            </w:r>
          </w:p>
        </w:tc>
        <w:tc>
          <w:tcPr>
            <w:tcW w:w="4764" w:type="dxa"/>
          </w:tcPr>
          <w:p w14:paraId="75357285" w14:textId="77777777" w:rsidR="002A5596" w:rsidRDefault="00F744C7" w:rsidP="003725E3">
            <w:pPr>
              <w:spacing w:line="360" w:lineRule="auto"/>
              <w:jc w:val="center"/>
            </w:pPr>
            <w:r>
              <w:t>Winston Salem State University</w:t>
            </w:r>
          </w:p>
          <w:p w14:paraId="6766CD22" w14:textId="77777777" w:rsidR="00F744C7" w:rsidRDefault="00F744C7" w:rsidP="003725E3">
            <w:pPr>
              <w:spacing w:line="360" w:lineRule="auto"/>
              <w:jc w:val="center"/>
            </w:pPr>
            <w:r>
              <w:t>University of North Carolina at Wilmington</w:t>
            </w:r>
          </w:p>
          <w:p w14:paraId="37F68772" w14:textId="77777777" w:rsidR="00F744C7" w:rsidRDefault="00F744C7" w:rsidP="003725E3">
            <w:pPr>
              <w:spacing w:line="360" w:lineRule="auto"/>
              <w:jc w:val="center"/>
            </w:pPr>
            <w:r>
              <w:t>Guilford Tech Community College</w:t>
            </w:r>
          </w:p>
          <w:p w14:paraId="4DCD4841" w14:textId="07AA818C" w:rsidR="00F744C7" w:rsidRDefault="00F744C7" w:rsidP="003725E3">
            <w:pPr>
              <w:spacing w:line="360" w:lineRule="auto"/>
              <w:jc w:val="center"/>
            </w:pPr>
            <w:r>
              <w:t>Forsyth Tech Community College</w:t>
            </w:r>
          </w:p>
        </w:tc>
      </w:tr>
      <w:tr w:rsidR="002A5596" w14:paraId="2B4FF4B0" w14:textId="77777777" w:rsidTr="0066108F">
        <w:tc>
          <w:tcPr>
            <w:tcW w:w="2985" w:type="dxa"/>
          </w:tcPr>
          <w:p w14:paraId="6F7688B7" w14:textId="51D03B6B" w:rsidR="002A5596" w:rsidRPr="00923C95" w:rsidRDefault="002A5596" w:rsidP="001A3421">
            <w:pPr>
              <w:jc w:val="center"/>
              <w:rPr>
                <w:b/>
              </w:rPr>
            </w:pPr>
            <w:r>
              <w:rPr>
                <w:b/>
              </w:rPr>
              <w:t>Marketing</w:t>
            </w:r>
          </w:p>
        </w:tc>
        <w:tc>
          <w:tcPr>
            <w:tcW w:w="1786" w:type="dxa"/>
          </w:tcPr>
          <w:p w14:paraId="3167D37C" w14:textId="55FAC020" w:rsidR="002A5596" w:rsidRDefault="002A5596" w:rsidP="001A3421">
            <w:pPr>
              <w:jc w:val="center"/>
            </w:pPr>
            <w:r>
              <w:t>Marketing Management</w:t>
            </w:r>
          </w:p>
        </w:tc>
        <w:tc>
          <w:tcPr>
            <w:tcW w:w="4764" w:type="dxa"/>
          </w:tcPr>
          <w:p w14:paraId="42B150F9" w14:textId="77777777" w:rsidR="002A5596" w:rsidRDefault="00AF575A" w:rsidP="003725E3">
            <w:pPr>
              <w:spacing w:line="360" w:lineRule="auto"/>
              <w:jc w:val="center"/>
            </w:pPr>
            <w:r>
              <w:t>University of North Carolina at Greensboro</w:t>
            </w:r>
          </w:p>
          <w:p w14:paraId="65465957" w14:textId="77777777" w:rsidR="00AF575A" w:rsidRDefault="00AF575A" w:rsidP="003725E3">
            <w:pPr>
              <w:spacing w:line="360" w:lineRule="auto"/>
              <w:jc w:val="center"/>
            </w:pPr>
            <w:r>
              <w:t>North Carolina A&amp;T State University</w:t>
            </w:r>
          </w:p>
          <w:p w14:paraId="6872650E" w14:textId="77777777" w:rsidR="00FA1794" w:rsidRDefault="00FA1794" w:rsidP="003725E3">
            <w:pPr>
              <w:spacing w:line="360" w:lineRule="auto"/>
              <w:jc w:val="center"/>
            </w:pPr>
            <w:r>
              <w:t>Randolph Community College</w:t>
            </w:r>
          </w:p>
          <w:p w14:paraId="77291163" w14:textId="50E48FDD" w:rsidR="00103896" w:rsidRDefault="00FA1794" w:rsidP="001E4427">
            <w:pPr>
              <w:spacing w:line="360" w:lineRule="auto"/>
              <w:jc w:val="center"/>
            </w:pPr>
            <w:r>
              <w:t>Western Piedmont Community College</w:t>
            </w:r>
          </w:p>
        </w:tc>
      </w:tr>
      <w:tr w:rsidR="002A5596" w14:paraId="670C41C6" w14:textId="77777777" w:rsidTr="0066108F">
        <w:tc>
          <w:tcPr>
            <w:tcW w:w="2985" w:type="dxa"/>
          </w:tcPr>
          <w:p w14:paraId="3D8616E6" w14:textId="78B9D32E" w:rsidR="002A5596" w:rsidRDefault="002A5596" w:rsidP="001A3421">
            <w:pPr>
              <w:jc w:val="center"/>
              <w:rPr>
                <w:b/>
              </w:rPr>
            </w:pPr>
            <w:r>
              <w:rPr>
                <w:b/>
              </w:rPr>
              <w:t>Transportation, Distribution &amp; Logistics</w:t>
            </w:r>
          </w:p>
        </w:tc>
        <w:tc>
          <w:tcPr>
            <w:tcW w:w="1786" w:type="dxa"/>
          </w:tcPr>
          <w:p w14:paraId="5C295BE8" w14:textId="49C06570" w:rsidR="002A5596" w:rsidRDefault="002A5596" w:rsidP="001A3421">
            <w:pPr>
              <w:jc w:val="center"/>
            </w:pPr>
            <w:r>
              <w:t>Drone Technology</w:t>
            </w:r>
          </w:p>
        </w:tc>
        <w:tc>
          <w:tcPr>
            <w:tcW w:w="4764" w:type="dxa"/>
          </w:tcPr>
          <w:p w14:paraId="7D221521" w14:textId="77777777" w:rsidR="002A5596" w:rsidRDefault="00EE5FD6" w:rsidP="003725E3">
            <w:pPr>
              <w:spacing w:line="360" w:lineRule="auto"/>
              <w:jc w:val="center"/>
            </w:pPr>
            <w:r>
              <w:t>Guilford Tech Community College</w:t>
            </w:r>
          </w:p>
          <w:p w14:paraId="08DD0829" w14:textId="77777777" w:rsidR="00E76F04" w:rsidRDefault="00E76F04" w:rsidP="003725E3">
            <w:pPr>
              <w:spacing w:line="360" w:lineRule="auto"/>
              <w:jc w:val="center"/>
            </w:pPr>
            <w:proofErr w:type="spellStart"/>
            <w:r>
              <w:t>Mon</w:t>
            </w:r>
            <w:r w:rsidR="00473091">
              <w:t>gomery</w:t>
            </w:r>
            <w:proofErr w:type="spellEnd"/>
            <w:r w:rsidR="00473091">
              <w:t xml:space="preserve"> Community College</w:t>
            </w:r>
          </w:p>
          <w:p w14:paraId="054A2CE3" w14:textId="77777777" w:rsidR="00473091" w:rsidRDefault="00473091" w:rsidP="003725E3">
            <w:pPr>
              <w:spacing w:line="360" w:lineRule="auto"/>
              <w:jc w:val="center"/>
            </w:pPr>
            <w:r>
              <w:t>Elizabeth City State University</w:t>
            </w:r>
          </w:p>
          <w:p w14:paraId="39B7B1C4" w14:textId="179B0300" w:rsidR="00473091" w:rsidRDefault="006D1FFD" w:rsidP="003725E3">
            <w:pPr>
              <w:spacing w:line="360" w:lineRule="auto"/>
              <w:jc w:val="center"/>
            </w:pPr>
            <w:r>
              <w:t>North Carolina State University</w:t>
            </w:r>
          </w:p>
        </w:tc>
      </w:tr>
      <w:tr w:rsidR="002A5596" w14:paraId="51DDF9FE" w14:textId="77777777" w:rsidTr="0066108F">
        <w:tc>
          <w:tcPr>
            <w:tcW w:w="2985" w:type="dxa"/>
          </w:tcPr>
          <w:p w14:paraId="356ABB89" w14:textId="6CCBD293" w:rsidR="002A5596" w:rsidRPr="00923C95" w:rsidRDefault="002A5596" w:rsidP="001A3421">
            <w:pPr>
              <w:jc w:val="center"/>
              <w:rPr>
                <w:b/>
              </w:rPr>
            </w:pPr>
            <w:r>
              <w:rPr>
                <w:b/>
              </w:rPr>
              <w:t>Transportation, Distribution &amp; Logistics</w:t>
            </w:r>
          </w:p>
        </w:tc>
        <w:tc>
          <w:tcPr>
            <w:tcW w:w="1786" w:type="dxa"/>
          </w:tcPr>
          <w:p w14:paraId="5AA94811" w14:textId="3AB2693C" w:rsidR="002A5596" w:rsidRDefault="002A5596" w:rsidP="001A3421">
            <w:pPr>
              <w:jc w:val="center"/>
            </w:pPr>
            <w:r>
              <w:t>Global Logistics &amp; Supply Chain Management</w:t>
            </w:r>
          </w:p>
        </w:tc>
        <w:tc>
          <w:tcPr>
            <w:tcW w:w="4764" w:type="dxa"/>
          </w:tcPr>
          <w:p w14:paraId="44CB75F9" w14:textId="77777777" w:rsidR="00064224" w:rsidRDefault="00064224" w:rsidP="00064224">
            <w:pPr>
              <w:spacing w:line="360" w:lineRule="auto"/>
              <w:jc w:val="center"/>
            </w:pPr>
            <w:r>
              <w:t>North Carolina A &amp; T State University</w:t>
            </w:r>
          </w:p>
          <w:p w14:paraId="2B3E9117" w14:textId="166183D7" w:rsidR="00064224" w:rsidRDefault="00064224" w:rsidP="00E96047">
            <w:pPr>
              <w:spacing w:line="360" w:lineRule="auto"/>
              <w:jc w:val="center"/>
            </w:pPr>
            <w:r>
              <w:t>Guilford Tech Community College</w:t>
            </w:r>
          </w:p>
        </w:tc>
      </w:tr>
      <w:tr w:rsidR="002A5596" w14:paraId="0BE89FE8" w14:textId="77777777" w:rsidTr="0066108F">
        <w:trPr>
          <w:trHeight w:val="1988"/>
        </w:trPr>
        <w:tc>
          <w:tcPr>
            <w:tcW w:w="2985" w:type="dxa"/>
          </w:tcPr>
          <w:p w14:paraId="4BCC5A18" w14:textId="2B583004" w:rsidR="002A5596" w:rsidRPr="00923C95" w:rsidRDefault="002A5596" w:rsidP="001A3421">
            <w:pPr>
              <w:jc w:val="center"/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786" w:type="dxa"/>
          </w:tcPr>
          <w:p w14:paraId="79A915DE" w14:textId="4CF1D8D7" w:rsidR="002A5596" w:rsidRDefault="002A5596" w:rsidP="001A3421">
            <w:pPr>
              <w:jc w:val="center"/>
            </w:pPr>
            <w:r>
              <w:t>Computer Science</w:t>
            </w:r>
          </w:p>
        </w:tc>
        <w:tc>
          <w:tcPr>
            <w:tcW w:w="4764" w:type="dxa"/>
          </w:tcPr>
          <w:p w14:paraId="333B786B" w14:textId="77777777" w:rsidR="002A5596" w:rsidRDefault="0062186A" w:rsidP="003725E3">
            <w:pPr>
              <w:spacing w:line="360" w:lineRule="auto"/>
              <w:jc w:val="center"/>
            </w:pPr>
            <w:r>
              <w:t>North Carolina A &amp; T State University</w:t>
            </w:r>
          </w:p>
          <w:p w14:paraId="37191EAE" w14:textId="5E400939" w:rsidR="0062186A" w:rsidRDefault="0062186A" w:rsidP="003725E3">
            <w:pPr>
              <w:spacing w:line="360" w:lineRule="auto"/>
              <w:jc w:val="center"/>
            </w:pPr>
            <w:r>
              <w:t>NC State University</w:t>
            </w:r>
          </w:p>
          <w:p w14:paraId="59AEC09F" w14:textId="4673B2FD" w:rsidR="00BE6C02" w:rsidRDefault="00BE6C02" w:rsidP="003725E3">
            <w:pPr>
              <w:spacing w:line="360" w:lineRule="auto"/>
              <w:jc w:val="center"/>
            </w:pPr>
            <w:r>
              <w:t>University of North Carolina Chapel Hill</w:t>
            </w:r>
          </w:p>
          <w:p w14:paraId="5FA66A27" w14:textId="2454F4FD" w:rsidR="00E96047" w:rsidRDefault="00E96047" w:rsidP="003725E3">
            <w:pPr>
              <w:spacing w:line="360" w:lineRule="auto"/>
              <w:jc w:val="center"/>
            </w:pPr>
            <w:r>
              <w:t>Appalachian State University</w:t>
            </w:r>
          </w:p>
          <w:p w14:paraId="66B8ECF8" w14:textId="1593169F" w:rsidR="0062186A" w:rsidRDefault="0062186A" w:rsidP="00350049">
            <w:pPr>
              <w:spacing w:line="360" w:lineRule="auto"/>
              <w:jc w:val="center"/>
            </w:pPr>
            <w:r>
              <w:t>Wake Tech Community College</w:t>
            </w:r>
            <w:bookmarkStart w:id="0" w:name="_GoBack"/>
            <w:bookmarkEnd w:id="0"/>
          </w:p>
        </w:tc>
      </w:tr>
    </w:tbl>
    <w:p w14:paraId="46D3559B" w14:textId="3F0C632D" w:rsidR="001A3421" w:rsidRDefault="001A3421" w:rsidP="000A3303"/>
    <w:sectPr w:rsidR="001A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1"/>
    <w:rsid w:val="00064224"/>
    <w:rsid w:val="000817D4"/>
    <w:rsid w:val="000A3303"/>
    <w:rsid w:val="00103896"/>
    <w:rsid w:val="00124B18"/>
    <w:rsid w:val="001355C0"/>
    <w:rsid w:val="00156443"/>
    <w:rsid w:val="001A3421"/>
    <w:rsid w:val="001E4427"/>
    <w:rsid w:val="00244BE8"/>
    <w:rsid w:val="002A5596"/>
    <w:rsid w:val="0034055D"/>
    <w:rsid w:val="00350049"/>
    <w:rsid w:val="00353362"/>
    <w:rsid w:val="00364D4D"/>
    <w:rsid w:val="003725E3"/>
    <w:rsid w:val="00380E2F"/>
    <w:rsid w:val="003D3788"/>
    <w:rsid w:val="00426FDF"/>
    <w:rsid w:val="00431557"/>
    <w:rsid w:val="00473091"/>
    <w:rsid w:val="004820D3"/>
    <w:rsid w:val="004F3892"/>
    <w:rsid w:val="00501846"/>
    <w:rsid w:val="00505263"/>
    <w:rsid w:val="00576E4F"/>
    <w:rsid w:val="0062186A"/>
    <w:rsid w:val="0066108F"/>
    <w:rsid w:val="006955C5"/>
    <w:rsid w:val="006D1FFD"/>
    <w:rsid w:val="007F2185"/>
    <w:rsid w:val="007F4D2B"/>
    <w:rsid w:val="008166FB"/>
    <w:rsid w:val="008D1A6B"/>
    <w:rsid w:val="008F620E"/>
    <w:rsid w:val="00901CC0"/>
    <w:rsid w:val="00913255"/>
    <w:rsid w:val="00922D72"/>
    <w:rsid w:val="00923C95"/>
    <w:rsid w:val="00972386"/>
    <w:rsid w:val="009772B2"/>
    <w:rsid w:val="009A2340"/>
    <w:rsid w:val="009B15DD"/>
    <w:rsid w:val="009B47F9"/>
    <w:rsid w:val="009B5665"/>
    <w:rsid w:val="009D0039"/>
    <w:rsid w:val="009D4D3B"/>
    <w:rsid w:val="00A222D6"/>
    <w:rsid w:val="00A35425"/>
    <w:rsid w:val="00AB7B2F"/>
    <w:rsid w:val="00AF4393"/>
    <w:rsid w:val="00AF575A"/>
    <w:rsid w:val="00BE6C02"/>
    <w:rsid w:val="00C03CC6"/>
    <w:rsid w:val="00C16795"/>
    <w:rsid w:val="00D25AA2"/>
    <w:rsid w:val="00E03704"/>
    <w:rsid w:val="00E76F04"/>
    <w:rsid w:val="00E84504"/>
    <w:rsid w:val="00E96047"/>
    <w:rsid w:val="00EE5FD6"/>
    <w:rsid w:val="00F31961"/>
    <w:rsid w:val="00F61A63"/>
    <w:rsid w:val="00F62A2E"/>
    <w:rsid w:val="00F744C7"/>
    <w:rsid w:val="00FA1794"/>
    <w:rsid w:val="00FB10BD"/>
    <w:rsid w:val="00FE0DDD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970E"/>
  <w15:chartTrackingRefBased/>
  <w15:docId w15:val="{550E51B9-250D-4AE0-977D-C5BFAAC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89915282184EA12D71ED7BE824B6" ma:contentTypeVersion="13" ma:contentTypeDescription="Create a new document." ma:contentTypeScope="" ma:versionID="b4fdce840e208fc2d123ac55cbc5851d">
  <xsd:schema xmlns:xsd="http://www.w3.org/2001/XMLSchema" xmlns:xs="http://www.w3.org/2001/XMLSchema" xmlns:p="http://schemas.microsoft.com/office/2006/metadata/properties" xmlns:ns3="eaa00def-5cdc-4c24-a555-0c060fd6a188" xmlns:ns4="6e6e655a-d614-4557-a3d8-12a99f7d0e81" targetNamespace="http://schemas.microsoft.com/office/2006/metadata/properties" ma:root="true" ma:fieldsID="429cd8dbac2c6279c434b4d2e6d500b0" ns3:_="" ns4:_="">
    <xsd:import namespace="eaa00def-5cdc-4c24-a555-0c060fd6a188"/>
    <xsd:import namespace="6e6e655a-d614-4557-a3d8-12a99f7d0e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00def-5cdc-4c24-a555-0c060fd6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55a-d614-4557-a3d8-12a99f7d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77B6F-4A67-494C-BC3A-9D431DF119A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e6e655a-d614-4557-a3d8-12a99f7d0e81"/>
    <ds:schemaRef ds:uri="http://schemas.microsoft.com/office/2006/metadata/properties"/>
    <ds:schemaRef ds:uri="eaa00def-5cdc-4c24-a555-0c060fd6a1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BF2B63-1CCE-4EF5-9EC9-5EC452C24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7D87D-3894-46EF-87E3-E43FB73B1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00def-5cdc-4c24-a555-0c060fd6a188"/>
    <ds:schemaRef ds:uri="6e6e655a-d614-4557-a3d8-12a99f7d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Sapusek, Christina A</dc:creator>
  <cp:keywords/>
  <dc:description/>
  <cp:lastModifiedBy>Sapusek, Christina A</cp:lastModifiedBy>
  <cp:revision>18</cp:revision>
  <dcterms:created xsi:type="dcterms:W3CDTF">2021-11-02T18:18:00Z</dcterms:created>
  <dcterms:modified xsi:type="dcterms:W3CDTF">2021-11-02T18:46:00Z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0x010100523289915282184EA12D71ED7BE824B6</vt:lpwstr>
  </property>
</Properties>
</file>